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FC9B1" w14:textId="77777777" w:rsidR="00701A89" w:rsidRDefault="00701A89" w:rsidP="00701A89">
      <w:pPr>
        <w:spacing w:after="0"/>
        <w:ind w:firstLine="425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УТВЕРЖДЁН </w:t>
      </w:r>
    </w:p>
    <w:p w14:paraId="54B955DA" w14:textId="77777777" w:rsidR="00701A89" w:rsidRDefault="00701A89" w:rsidP="00701A89">
      <w:pPr>
        <w:spacing w:after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Приволжского управления Федеральной службы по экологическому, технологическому и атомному надзору </w:t>
      </w:r>
    </w:p>
    <w:p w14:paraId="651F8221" w14:textId="26C12FA3" w:rsidR="00701A89" w:rsidRDefault="00701A89" w:rsidP="00701A89">
      <w:pPr>
        <w:ind w:firstLine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 202</w:t>
      </w:r>
      <w:r w:rsidR="00BF71D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№ _________</w:t>
      </w:r>
    </w:p>
    <w:p w14:paraId="7C26F7AE" w14:textId="77777777" w:rsidR="00450518" w:rsidRDefault="00450518" w:rsidP="00701A89">
      <w:pPr>
        <w:spacing w:after="0" w:line="240" w:lineRule="auto"/>
        <w:ind w:right="573"/>
        <w:rPr>
          <w:rFonts w:ascii="Times New Roman" w:hAnsi="Times New Roman"/>
          <w:b/>
          <w:sz w:val="28"/>
          <w:szCs w:val="28"/>
        </w:rPr>
      </w:pPr>
    </w:p>
    <w:p w14:paraId="7DF8B7C8" w14:textId="77777777" w:rsidR="00450518" w:rsidRDefault="00450518" w:rsidP="00450518">
      <w:pPr>
        <w:spacing w:after="0" w:line="240" w:lineRule="auto"/>
        <w:ind w:left="513" w:right="573"/>
        <w:jc w:val="center"/>
        <w:rPr>
          <w:rFonts w:ascii="Times New Roman" w:hAnsi="Times New Roman"/>
          <w:b/>
          <w:sz w:val="28"/>
          <w:szCs w:val="28"/>
        </w:rPr>
      </w:pPr>
    </w:p>
    <w:p w14:paraId="6E0DFB0E" w14:textId="20023205" w:rsidR="00450518" w:rsidRPr="00701A89" w:rsidRDefault="00701A89" w:rsidP="004505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A89">
        <w:rPr>
          <w:rFonts w:ascii="Times New Roman" w:hAnsi="Times New Roman"/>
          <w:b/>
          <w:sz w:val="28"/>
          <w:szCs w:val="28"/>
        </w:rPr>
        <w:t>Д</w:t>
      </w:r>
      <w:r w:rsidR="00450518" w:rsidRPr="00701A89">
        <w:rPr>
          <w:rFonts w:ascii="Times New Roman" w:hAnsi="Times New Roman"/>
          <w:b/>
          <w:sz w:val="28"/>
          <w:szCs w:val="28"/>
        </w:rPr>
        <w:t>оклад о правоприменительной практике</w:t>
      </w:r>
      <w:r w:rsidRPr="00701A89">
        <w:rPr>
          <w:rFonts w:ascii="Times New Roman" w:hAnsi="Times New Roman"/>
          <w:b/>
          <w:sz w:val="28"/>
          <w:szCs w:val="28"/>
        </w:rPr>
        <w:br/>
      </w:r>
      <w:r w:rsidR="00450518" w:rsidRPr="00701A89">
        <w:rPr>
          <w:rFonts w:ascii="Times New Roman" w:hAnsi="Times New Roman"/>
          <w:b/>
          <w:sz w:val="28"/>
          <w:szCs w:val="28"/>
        </w:rPr>
        <w:t xml:space="preserve">контрольной (надзорной) </w:t>
      </w:r>
      <w:r w:rsidR="00450518" w:rsidRPr="00701A89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в Приволжском управлении Федеральной службы по экологическому, технологическому и атомному надзору</w:t>
      </w:r>
      <w:r w:rsidRPr="00701A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50518" w:rsidRPr="00701A89">
        <w:rPr>
          <w:rFonts w:ascii="Times New Roman" w:eastAsia="Times New Roman" w:hAnsi="Times New Roman"/>
          <w:b/>
          <w:sz w:val="28"/>
          <w:szCs w:val="28"/>
          <w:lang w:eastAsia="ru-RU"/>
        </w:rPr>
        <w:t>при осуществлении федерального государственного надзора за деятельностью саморегулируемых организаций в области энергетического обследования за 202</w:t>
      </w:r>
      <w:r w:rsidR="0084113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450518" w:rsidRPr="00701A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56BB0F57" w14:textId="77777777" w:rsidR="00450518" w:rsidRPr="00701A89" w:rsidRDefault="00450518" w:rsidP="0045051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A0F5B7" w14:textId="297B5FB9" w:rsidR="00450518" w:rsidRPr="00701A89" w:rsidRDefault="00450518" w:rsidP="004505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за деятельностью саморегулируемых организаций в области энергетического обследования применяются следующие основные законодательные 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br/>
        <w:t>и нормативные правовые акты:</w:t>
      </w:r>
    </w:p>
    <w:p w14:paraId="5AFF180A" w14:textId="77777777" w:rsidR="00450518" w:rsidRPr="00701A89" w:rsidRDefault="00450518" w:rsidP="00450518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1A89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27 февраля </w:t>
      </w:r>
      <w:r w:rsidRPr="00701A89">
        <w:rPr>
          <w:rFonts w:ascii="Times New Roman" w:hAnsi="Times New Roman"/>
          <w:sz w:val="28"/>
          <w:szCs w:val="28"/>
        </w:rPr>
        <w:br/>
        <w:t xml:space="preserve">2021 г. № 283 «О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26 января 2019 г. </w:t>
      </w:r>
      <w:r w:rsidRPr="00701A89">
        <w:rPr>
          <w:rFonts w:ascii="Times New Roman" w:hAnsi="Times New Roman"/>
          <w:sz w:val="28"/>
          <w:szCs w:val="28"/>
        </w:rPr>
        <w:br/>
        <w:t>№ 45» Ростехнадзор наделён полномочиями по ведению реестра саморегулируемых организаций в области энергетического обследования</w:t>
      </w:r>
      <w:r w:rsidRPr="00701A89">
        <w:rPr>
          <w:rFonts w:ascii="Times New Roman" w:hAnsi="Times New Roman"/>
          <w:sz w:val="28"/>
          <w:szCs w:val="28"/>
        </w:rPr>
        <w:br/>
        <w:t>и по надзору за саморегулируемыми организациями в области энергетического обследования.</w:t>
      </w:r>
    </w:p>
    <w:p w14:paraId="074A1812" w14:textId="77777777" w:rsidR="00450518" w:rsidRPr="00701A89" w:rsidRDefault="00450518" w:rsidP="00450518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1A89">
        <w:rPr>
          <w:rFonts w:ascii="Times New Roman" w:hAnsi="Times New Roman"/>
          <w:sz w:val="28"/>
          <w:szCs w:val="28"/>
        </w:rPr>
        <w:t xml:space="preserve">В целях реализации переданных полномочий утверждены Порядок ведения государственного реестра саморегулируемых организаций </w:t>
      </w:r>
      <w:r w:rsidRPr="00701A89">
        <w:rPr>
          <w:rFonts w:ascii="Times New Roman" w:hAnsi="Times New Roman"/>
          <w:sz w:val="28"/>
          <w:szCs w:val="28"/>
        </w:rPr>
        <w:br/>
        <w:t xml:space="preserve">в области энергетического обследования и перечня включаемых в него сведений (приказ Ростехнадзора от 29 октября 2021 г. № 361, зарегистрирован Минюстом России 12 апреля 2022 г. № 68171), Административный регламент </w:t>
      </w:r>
      <w:r w:rsidRPr="00701A89">
        <w:rPr>
          <w:rFonts w:ascii="Times New Roman" w:hAnsi="Times New Roman"/>
          <w:sz w:val="28"/>
          <w:szCs w:val="28"/>
        </w:rPr>
        <w:br/>
        <w:t>по осуществлению Федеральной службой по экологическому, технологическому и атомному надзору федерального государственного надзора за деятельностью саморегулируемых организаций в области энергетического обследования» (приказ Ростехнадзора от 6 июля 2022 г. № 214, зарегистрирован Минюстом России 18 ноября 2022 г. № 71014).</w:t>
      </w:r>
    </w:p>
    <w:p w14:paraId="408A1540" w14:textId="77777777" w:rsidR="00450518" w:rsidRPr="00701A89" w:rsidRDefault="00450518" w:rsidP="00450518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1A89">
        <w:rPr>
          <w:rFonts w:ascii="Times New Roman" w:hAnsi="Times New Roman"/>
          <w:sz w:val="28"/>
          <w:szCs w:val="28"/>
        </w:rPr>
        <w:t xml:space="preserve">На официальном сайте Ростехнадзора в разделе «Энергетическая безопасность» создан подраздел «Ведение государственного реестра саморегулируемых организаций в области энергетического обследования», </w:t>
      </w:r>
      <w:r w:rsidRPr="00701A89">
        <w:rPr>
          <w:rFonts w:ascii="Times New Roman" w:hAnsi="Times New Roman"/>
          <w:sz w:val="28"/>
          <w:szCs w:val="28"/>
        </w:rPr>
        <w:br/>
        <w:t xml:space="preserve">в котором размещён государственный реестр саморегулируемых организаций </w:t>
      </w:r>
      <w:r w:rsidRPr="00701A89">
        <w:rPr>
          <w:rFonts w:ascii="Times New Roman" w:hAnsi="Times New Roman"/>
          <w:sz w:val="28"/>
          <w:szCs w:val="28"/>
        </w:rPr>
        <w:br/>
        <w:t>в области энергетического обследования.</w:t>
      </w:r>
    </w:p>
    <w:p w14:paraId="0C5E0042" w14:textId="5545E424" w:rsidR="00450518" w:rsidRPr="00701A89" w:rsidRDefault="00450518" w:rsidP="00450518">
      <w:pPr>
        <w:widowControl w:val="0"/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1A89">
        <w:rPr>
          <w:rFonts w:ascii="Times New Roman" w:hAnsi="Times New Roman"/>
          <w:sz w:val="28"/>
          <w:szCs w:val="28"/>
        </w:rPr>
        <w:lastRenderedPageBreak/>
        <w:t>По состоянию на 31 декабря 202</w:t>
      </w:r>
      <w:r w:rsidR="00BF71D2">
        <w:rPr>
          <w:rFonts w:ascii="Times New Roman" w:hAnsi="Times New Roman"/>
          <w:sz w:val="28"/>
          <w:szCs w:val="28"/>
        </w:rPr>
        <w:t>4</w:t>
      </w:r>
      <w:r w:rsidRPr="00701A89">
        <w:rPr>
          <w:rFonts w:ascii="Times New Roman" w:hAnsi="Times New Roman"/>
          <w:sz w:val="28"/>
          <w:szCs w:val="28"/>
        </w:rPr>
        <w:t xml:space="preserve"> г. в указанном реестре находятся сведения о </w:t>
      </w:r>
      <w:r w:rsidR="00642FE5" w:rsidRPr="00642FE5">
        <w:rPr>
          <w:rFonts w:ascii="Times New Roman" w:hAnsi="Times New Roman"/>
          <w:sz w:val="28"/>
          <w:szCs w:val="28"/>
          <w:u w:val="single"/>
        </w:rPr>
        <w:t>0</w:t>
      </w:r>
      <w:r w:rsidRPr="00701A89">
        <w:rPr>
          <w:rFonts w:ascii="Times New Roman" w:hAnsi="Times New Roman"/>
          <w:sz w:val="28"/>
          <w:szCs w:val="28"/>
        </w:rPr>
        <w:t xml:space="preserve"> саморегулируемых организациях в области энергетического обследования.</w:t>
      </w:r>
    </w:p>
    <w:p w14:paraId="5F401ACD" w14:textId="4F721075" w:rsidR="00450518" w:rsidRPr="00701A89" w:rsidRDefault="00450518" w:rsidP="0045051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BF71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Ростехнадзором контрольные (надзорные) мероприятия в отношении саморегулируемых организаций не проводились.</w:t>
      </w:r>
    </w:p>
    <w:p w14:paraId="1085522B" w14:textId="77777777" w:rsidR="00841130" w:rsidRDefault="00450518" w:rsidP="00841130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территориальными органами Ростехнадзора проведено 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42F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проверок по контролю за выполнением ранее выданных предписаний. </w:t>
      </w:r>
    </w:p>
    <w:p w14:paraId="78ED8B61" w14:textId="49C85163" w:rsidR="00450518" w:rsidRPr="00701A89" w:rsidRDefault="00450518" w:rsidP="00841130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BF71D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связи с вступлением в силу постановления Правительства Российской Федерации от 10 марта 2022 г. № 336</w:t>
      </w:r>
      <w:r w:rsidR="008411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>«Об особенностях организации и осуществления государственного контроля (надзора), муниципального контроля» плановые и внеплановые проверки саморегулируемых организаций не проводились.</w:t>
      </w:r>
    </w:p>
    <w:p w14:paraId="4C0908E4" w14:textId="34E8C18D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проверено </w:t>
      </w:r>
      <w:r w:rsidR="00642F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саморегулируемых организаций.</w:t>
      </w:r>
    </w:p>
    <w:p w14:paraId="5FCB065E" w14:textId="0B203B3C" w:rsidR="00450518" w:rsidRPr="00701A89" w:rsidRDefault="00450518" w:rsidP="0045051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Всего в ходе проведения проверок выявлено </w:t>
      </w:r>
      <w:r w:rsidR="00642F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</w:t>
      </w:r>
      <w:r w:rsidR="00642F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саморегулируемых организациях.</w:t>
      </w:r>
    </w:p>
    <w:p w14:paraId="0AC02A6E" w14:textId="74FC2C79" w:rsidR="00450518" w:rsidRPr="00701A89" w:rsidRDefault="00450518" w:rsidP="00450518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  <w:lang w:bidi="ru-RU"/>
        </w:rPr>
      </w:pPr>
      <w:r w:rsidRPr="00701A89">
        <w:rPr>
          <w:rFonts w:ascii="Times New Roman" w:hAnsi="Times New Roman"/>
          <w:sz w:val="28"/>
          <w:szCs w:val="28"/>
          <w:lang w:bidi="ru-RU"/>
        </w:rPr>
        <w:t xml:space="preserve">По результатам проверок назначено </w:t>
      </w:r>
      <w:r w:rsidR="00642FE5">
        <w:rPr>
          <w:rFonts w:ascii="Times New Roman" w:hAnsi="Times New Roman"/>
          <w:sz w:val="28"/>
          <w:szCs w:val="28"/>
          <w:lang w:bidi="ru-RU"/>
        </w:rPr>
        <w:t xml:space="preserve">0 </w:t>
      </w:r>
      <w:r w:rsidRPr="00701A89">
        <w:rPr>
          <w:rFonts w:ascii="Times New Roman" w:hAnsi="Times New Roman"/>
          <w:sz w:val="28"/>
          <w:szCs w:val="28"/>
          <w:lang w:bidi="ru-RU"/>
        </w:rPr>
        <w:t>административных наказаний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выдано </w:t>
      </w:r>
      <w:r w:rsidR="00642F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предостережения о недопустимости нарушения обязательных требований.</w:t>
      </w:r>
    </w:p>
    <w:p w14:paraId="09286F1E" w14:textId="6EE76EBB" w:rsidR="00450518" w:rsidRPr="00701A89" w:rsidRDefault="00450518" w:rsidP="00450518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701A89">
        <w:rPr>
          <w:rFonts w:ascii="Times New Roman" w:hAnsi="Times New Roman"/>
          <w:sz w:val="28"/>
          <w:szCs w:val="28"/>
          <w:lang w:bidi="ru-RU"/>
        </w:rPr>
        <w:t xml:space="preserve">На нарушителей обязательных требований, предъявляемых </w:t>
      </w:r>
      <w:r w:rsidRPr="00701A89">
        <w:rPr>
          <w:rFonts w:ascii="Times New Roman" w:hAnsi="Times New Roman"/>
          <w:sz w:val="28"/>
          <w:szCs w:val="28"/>
          <w:lang w:bidi="ru-RU"/>
        </w:rPr>
        <w:br/>
        <w:t xml:space="preserve">к саморегулируемым организациям и их деятельности, наложено </w:t>
      </w:r>
      <w:r w:rsidR="00642FE5">
        <w:rPr>
          <w:rFonts w:ascii="Times New Roman" w:hAnsi="Times New Roman"/>
          <w:sz w:val="28"/>
          <w:szCs w:val="28"/>
          <w:lang w:bidi="ru-RU"/>
        </w:rPr>
        <w:t>0</w:t>
      </w:r>
      <w:r w:rsidRPr="00701A89">
        <w:rPr>
          <w:rFonts w:ascii="Times New Roman" w:hAnsi="Times New Roman"/>
          <w:sz w:val="28"/>
          <w:szCs w:val="28"/>
          <w:lang w:bidi="ru-RU"/>
        </w:rPr>
        <w:t xml:space="preserve"> административных штрафов. Общая сумма наложенных административных штрафов составила </w:t>
      </w:r>
      <w:r w:rsidR="00642FE5">
        <w:rPr>
          <w:rFonts w:ascii="Times New Roman" w:hAnsi="Times New Roman"/>
          <w:sz w:val="28"/>
          <w:szCs w:val="28"/>
          <w:lang w:bidi="ru-RU"/>
        </w:rPr>
        <w:t>0</w:t>
      </w:r>
      <w:r w:rsidRPr="00701A89">
        <w:rPr>
          <w:rFonts w:ascii="Times New Roman" w:hAnsi="Times New Roman"/>
          <w:sz w:val="28"/>
          <w:szCs w:val="28"/>
          <w:lang w:bidi="ru-RU"/>
        </w:rPr>
        <w:t xml:space="preserve"> тыс. рублей.</w:t>
      </w:r>
    </w:p>
    <w:p w14:paraId="7888A66F" w14:textId="3F76A14F" w:rsidR="00450518" w:rsidRPr="00701A89" w:rsidRDefault="00450518" w:rsidP="00450518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1A89">
        <w:rPr>
          <w:rFonts w:ascii="Times New Roman" w:hAnsi="Times New Roman"/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</w:t>
      </w:r>
      <w:r w:rsidR="00701A89">
        <w:rPr>
          <w:rFonts w:ascii="Times New Roman" w:hAnsi="Times New Roman"/>
          <w:sz w:val="28"/>
          <w:szCs w:val="28"/>
        </w:rPr>
        <w:br/>
      </w:r>
      <w:r w:rsidRPr="00701A89">
        <w:rPr>
          <w:rFonts w:ascii="Times New Roman" w:hAnsi="Times New Roman"/>
          <w:sz w:val="28"/>
          <w:szCs w:val="28"/>
        </w:rPr>
        <w:t>не зарегистрировано.</w:t>
      </w:r>
    </w:p>
    <w:p w14:paraId="2D65F386" w14:textId="01D7E72D" w:rsidR="00450518" w:rsidRPr="00701A89" w:rsidRDefault="00450518" w:rsidP="00450518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701A89">
        <w:rPr>
          <w:rFonts w:ascii="Times New Roman" w:hAnsi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701A89">
        <w:rPr>
          <w:rFonts w:ascii="Times New Roman" w:hAnsi="Times New Roman"/>
          <w:sz w:val="28"/>
          <w:szCs w:val="28"/>
          <w:lang w:bidi="ru-RU"/>
        </w:rPr>
        <w:br/>
        <w:t>при организации и проведении проверок в 202</w:t>
      </w:r>
      <w:r w:rsidR="00BF71D2">
        <w:rPr>
          <w:rFonts w:ascii="Times New Roman" w:hAnsi="Times New Roman"/>
          <w:sz w:val="28"/>
          <w:szCs w:val="28"/>
          <w:lang w:bidi="ru-RU"/>
        </w:rPr>
        <w:t>4</w:t>
      </w:r>
      <w:r w:rsidRPr="00701A89">
        <w:rPr>
          <w:rFonts w:ascii="Times New Roman" w:hAnsi="Times New Roman"/>
          <w:sz w:val="28"/>
          <w:szCs w:val="28"/>
          <w:lang w:bidi="ru-RU"/>
        </w:rPr>
        <w:t xml:space="preserve"> году соблюдены.</w:t>
      </w:r>
    </w:p>
    <w:p w14:paraId="1312E6C2" w14:textId="28A38FCF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1A89">
        <w:rPr>
          <w:rFonts w:ascii="Times New Roman" w:hAnsi="Times New Roman"/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надзора </w:t>
      </w:r>
      <w:r w:rsidRPr="00701A89">
        <w:rPr>
          <w:rFonts w:ascii="Times New Roman" w:eastAsia="Times New Roman" w:hAnsi="Times New Roman"/>
          <w:sz w:val="28"/>
          <w:szCs w:val="28"/>
        </w:rPr>
        <w:t>за деятельностью саморегулируемых организаций в области энергетического обследования</w:t>
      </w:r>
      <w:r w:rsidRPr="00701A89">
        <w:rPr>
          <w:rFonts w:ascii="Times New Roman" w:hAnsi="Times New Roman"/>
          <w:sz w:val="28"/>
          <w:szCs w:val="28"/>
        </w:rPr>
        <w:t xml:space="preserve"> не выявлено.</w:t>
      </w:r>
    </w:p>
    <w:p w14:paraId="0EFD3812" w14:textId="77777777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>Профилактические мероприятия проводились территориальными органами Ростехнадзора, в том числе:</w:t>
      </w:r>
    </w:p>
    <w:p w14:paraId="235CBB9F" w14:textId="77777777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>мероприятия по информированию по вопросам соблюдения обязательных требований, предъявляемых к саморегулируемым организациям и их деятельности, путём размещения на официальных сайтах территориальных органов Ростехнадзора перечней нормативных правовых актов, содержащих обязательные требования;</w:t>
      </w:r>
    </w:p>
    <w:p w14:paraId="37967544" w14:textId="77777777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консультирование подконтрольных субъектов по вопросам соблюдения обязательных требований в формате ответов на обращения, </w:t>
      </w:r>
    </w:p>
    <w:p w14:paraId="221D7584" w14:textId="77777777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разъяснение обязательных требований в ходе проведения проверок </w:t>
      </w: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br/>
        <w:t>и мероприятий по контролю;</w:t>
      </w:r>
    </w:p>
    <w:p w14:paraId="5F320B30" w14:textId="77777777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>направление разъяснительных писем;</w:t>
      </w:r>
    </w:p>
    <w:p w14:paraId="1DE42028" w14:textId="77777777" w:rsidR="00450518" w:rsidRPr="00701A89" w:rsidRDefault="00450518" w:rsidP="0045051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A89">
        <w:rPr>
          <w:rFonts w:ascii="Times New Roman" w:eastAsia="Times New Roman" w:hAnsi="Times New Roman"/>
          <w:sz w:val="28"/>
          <w:szCs w:val="28"/>
          <w:lang w:eastAsia="ru-RU"/>
        </w:rPr>
        <w:t>проведение публичных мероприятий по обсуждению результатов правоприменительной практики.</w:t>
      </w:r>
    </w:p>
    <w:p w14:paraId="52BDA224" w14:textId="77777777" w:rsidR="00043056" w:rsidRPr="00701A89" w:rsidRDefault="00043056" w:rsidP="00450518">
      <w:pPr>
        <w:spacing w:after="0"/>
      </w:pPr>
    </w:p>
    <w:sectPr w:rsidR="00043056" w:rsidRPr="0070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45"/>
    <w:rsid w:val="00017B45"/>
    <w:rsid w:val="00043056"/>
    <w:rsid w:val="00450518"/>
    <w:rsid w:val="004C0B8A"/>
    <w:rsid w:val="00642FE5"/>
    <w:rsid w:val="00701A89"/>
    <w:rsid w:val="00841130"/>
    <w:rsid w:val="00BF71D2"/>
    <w:rsid w:val="00E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8BEE"/>
  <w15:chartTrackingRefBased/>
  <w15:docId w15:val="{348CB42C-2915-40C4-8A22-1A9D4E6E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518"/>
    <w:pPr>
      <w:spacing w:line="25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518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0518"/>
    <w:rPr>
      <w:rFonts w:ascii="Calibri Light" w:eastAsia="Times New Roman" w:hAnsi="Calibri Light" w:cs="Times New Roman"/>
      <w:b/>
      <w:bCs/>
      <w:color w:val="4472C4"/>
    </w:rPr>
  </w:style>
  <w:style w:type="character" w:customStyle="1" w:styleId="a3">
    <w:name w:val="Основной текст с отступом Знак"/>
    <w:aliases w:val="Знак Знак Знак"/>
    <w:basedOn w:val="a0"/>
    <w:link w:val="a4"/>
    <w:semiHidden/>
    <w:locked/>
    <w:rsid w:val="00450518"/>
    <w:rPr>
      <w:rFonts w:ascii="Arial" w:eastAsia="Times New Roman" w:hAnsi="Arial" w:cs="Arial"/>
      <w:sz w:val="24"/>
    </w:rPr>
  </w:style>
  <w:style w:type="paragraph" w:styleId="a4">
    <w:name w:val="Body Text Indent"/>
    <w:aliases w:val="Знак Знак"/>
    <w:basedOn w:val="a"/>
    <w:link w:val="a3"/>
    <w:semiHidden/>
    <w:unhideWhenUsed/>
    <w:rsid w:val="00450518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50518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4505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Галеева Нинель Алексеевна</cp:lastModifiedBy>
  <cp:revision>4</cp:revision>
  <dcterms:created xsi:type="dcterms:W3CDTF">2024-03-01T09:15:00Z</dcterms:created>
  <dcterms:modified xsi:type="dcterms:W3CDTF">2025-03-28T10:17:00Z</dcterms:modified>
</cp:coreProperties>
</file>